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10" w:rsidRPr="00D20A10" w:rsidRDefault="00D20A10" w:rsidP="00D20A10">
      <w:pPr>
        <w:pStyle w:val="BodyText"/>
        <w:spacing w:before="2"/>
        <w:jc w:val="center"/>
        <w:rPr>
          <w:rFonts w:ascii="Arial" w:hAnsi="Arial" w:cs="Arial"/>
          <w:b/>
          <w:bCs/>
          <w:color w:val="333333"/>
          <w:sz w:val="22"/>
          <w:szCs w:val="19"/>
          <w:shd w:val="clear" w:color="auto" w:fill="FFFFFF"/>
        </w:rPr>
      </w:pPr>
      <w:bookmarkStart w:id="0" w:name="_GoBack"/>
      <w:bookmarkEnd w:id="0"/>
      <w:r w:rsidRPr="00D20A10">
        <w:rPr>
          <w:rFonts w:ascii="Arial" w:hAnsi="Arial" w:cs="Arial"/>
          <w:b/>
          <w:bCs/>
          <w:color w:val="333333"/>
          <w:sz w:val="22"/>
          <w:szCs w:val="19"/>
          <w:shd w:val="clear" w:color="auto" w:fill="FFFFFF"/>
        </w:rPr>
        <w:t>ADDITIONAL INFORMATION</w:t>
      </w:r>
    </w:p>
    <w:p w:rsidR="00D20A10" w:rsidRDefault="00D20A10" w:rsidP="00D20A10">
      <w:pPr>
        <w:pStyle w:val="BodyText"/>
        <w:spacing w:before="2"/>
        <w:jc w:val="center"/>
        <w:rPr>
          <w:rFonts w:ascii="Arial" w:hAnsi="Arial" w:cs="Arial"/>
          <w:b/>
          <w:bCs/>
          <w:color w:val="333333"/>
          <w:sz w:val="19"/>
          <w:szCs w:val="19"/>
          <w:shd w:val="clear" w:color="auto" w:fill="FFFFFF"/>
        </w:rPr>
      </w:pPr>
    </w:p>
    <w:p w:rsidR="004A1F9D" w:rsidRPr="00D20A10" w:rsidRDefault="00D20A10" w:rsidP="00D20A10">
      <w:pPr>
        <w:pStyle w:val="BodyText"/>
        <w:spacing w:before="2"/>
        <w:jc w:val="center"/>
        <w:rPr>
          <w:sz w:val="32"/>
        </w:rPr>
      </w:pPr>
      <w:r w:rsidRPr="00D20A10">
        <w:rPr>
          <w:rFonts w:ascii="Arial" w:hAnsi="Arial" w:cs="Arial"/>
          <w:b/>
          <w:bCs/>
          <w:color w:val="333333"/>
          <w:sz w:val="22"/>
          <w:szCs w:val="19"/>
          <w:shd w:val="clear" w:color="auto" w:fill="FFFFFF"/>
        </w:rPr>
        <w:t>4.3.1 - Institution has an IT policy covering Wi-Fi, cyber security, etc. and has allocated budget for updating its IT facilities</w:t>
      </w:r>
    </w:p>
    <w:p w:rsidR="004A1F9D" w:rsidRDefault="00BA658F">
      <w:pPr>
        <w:pStyle w:val="BodyText"/>
        <w:spacing w:before="90"/>
        <w:ind w:left="100"/>
      </w:pPr>
      <w:r>
        <w:t>The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upgraded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several phases.</w:t>
      </w:r>
    </w:p>
    <w:p w:rsidR="004A1F9D" w:rsidRDefault="004A1F9D">
      <w:pPr>
        <w:pStyle w:val="BodyText"/>
        <w:spacing w:before="5"/>
      </w:pPr>
    </w:p>
    <w:p w:rsidR="004A1F9D" w:rsidRDefault="00BA658F">
      <w:pPr>
        <w:pStyle w:val="BodyText"/>
        <w:ind w:left="100"/>
      </w:pPr>
      <w:r>
        <w:rPr>
          <w:b/>
        </w:rPr>
        <w:t>Hardware:</w:t>
      </w:r>
      <w:r>
        <w:rPr>
          <w:b/>
          <w:spacing w:val="-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up-gradation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 regular</w:t>
      </w:r>
      <w:r>
        <w:rPr>
          <w:spacing w:val="-3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requirements</w:t>
      </w:r>
      <w:r>
        <w:rPr>
          <w:spacing w:val="-57"/>
        </w:rPr>
        <w:t xml:space="preserve"> </w:t>
      </w:r>
      <w:r>
        <w:t>of individual departments. Systems have been replaced with new models with advanced</w:t>
      </w:r>
      <w:r>
        <w:rPr>
          <w:spacing w:val="1"/>
        </w:rPr>
        <w:t xml:space="preserve"> </w:t>
      </w:r>
      <w:r>
        <w:t>configurations/specifications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GB/</w:t>
      </w:r>
      <w:r>
        <w:rPr>
          <w:spacing w:val="-1"/>
        </w:rPr>
        <w:t xml:space="preserve"> </w:t>
      </w:r>
      <w:r>
        <w:t>8GB</w:t>
      </w:r>
      <w:r>
        <w:rPr>
          <w:spacing w:val="-3"/>
        </w:rPr>
        <w:t xml:space="preserve"> </w:t>
      </w:r>
      <w:r>
        <w:t>RAM,</w:t>
      </w:r>
      <w:r>
        <w:rPr>
          <w:spacing w:val="1"/>
        </w:rPr>
        <w:t xml:space="preserve"> </w:t>
      </w:r>
      <w:r>
        <w:t>Intel-i3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1TB/500GB</w:t>
      </w:r>
      <w:r>
        <w:rPr>
          <w:spacing w:val="-4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drives.</w:t>
      </w:r>
    </w:p>
    <w:p w:rsidR="004A1F9D" w:rsidRDefault="004A1F9D">
      <w:pPr>
        <w:pStyle w:val="BodyText"/>
        <w:spacing w:before="5"/>
      </w:pPr>
    </w:p>
    <w:p w:rsidR="004A1F9D" w:rsidRDefault="00DF70F4">
      <w:pPr>
        <w:pStyle w:val="BodyText"/>
        <w:ind w:left="100" w:right="306"/>
      </w:pPr>
      <w:r>
        <w:rPr>
          <w:b/>
        </w:rPr>
        <w:t xml:space="preserve">Free </w:t>
      </w:r>
      <w:r w:rsidR="00BA658F">
        <w:rPr>
          <w:b/>
        </w:rPr>
        <w:t>Software</w:t>
      </w:r>
      <w:r>
        <w:rPr>
          <w:b/>
        </w:rPr>
        <w:t xml:space="preserve"> &amp; Licensed Software</w:t>
      </w:r>
      <w:r w:rsidR="00BA658F">
        <w:t xml:space="preserve">: Adobe readers, C, C++, JAVA, Adobe Photoshop, Tally ERP 9, </w:t>
      </w:r>
      <w:proofErr w:type="gramStart"/>
      <w:r w:rsidR="00BA658F">
        <w:t>R</w:t>
      </w:r>
      <w:proofErr w:type="gramEnd"/>
      <w:r w:rsidR="00BA658F">
        <w:t>-</w:t>
      </w:r>
      <w:r w:rsidR="00A4363D">
        <w:t xml:space="preserve">Programming </w:t>
      </w:r>
      <w:r w:rsidR="00A4363D">
        <w:rPr>
          <w:spacing w:val="-57"/>
        </w:rPr>
        <w:t>are</w:t>
      </w:r>
      <w:r w:rsidR="00BA658F">
        <w:rPr>
          <w:spacing w:val="-3"/>
        </w:rPr>
        <w:t xml:space="preserve"> </w:t>
      </w:r>
      <w:r w:rsidR="00BA658F">
        <w:t>available. The</w:t>
      </w:r>
      <w:r w:rsidR="00BA658F">
        <w:rPr>
          <w:spacing w:val="1"/>
        </w:rPr>
        <w:t xml:space="preserve"> </w:t>
      </w:r>
      <w:r w:rsidR="00BA658F">
        <w:t>college</w:t>
      </w:r>
      <w:r w:rsidR="00BA658F">
        <w:rPr>
          <w:spacing w:val="-1"/>
        </w:rPr>
        <w:t xml:space="preserve"> </w:t>
      </w:r>
      <w:r w:rsidR="00BA658F">
        <w:t>is</w:t>
      </w:r>
      <w:r w:rsidR="00BA658F">
        <w:rPr>
          <w:spacing w:val="-1"/>
        </w:rPr>
        <w:t xml:space="preserve"> </w:t>
      </w:r>
      <w:r w:rsidR="00BA658F">
        <w:t>having</w:t>
      </w:r>
      <w:r w:rsidR="00BA658F">
        <w:rPr>
          <w:spacing w:val="-3"/>
        </w:rPr>
        <w:t xml:space="preserve"> </w:t>
      </w:r>
      <w:r w:rsidR="00BA658F">
        <w:t>three</w:t>
      </w:r>
      <w:r w:rsidR="00BA658F">
        <w:rPr>
          <w:spacing w:val="1"/>
        </w:rPr>
        <w:t xml:space="preserve"> </w:t>
      </w:r>
      <w:r w:rsidR="00BA658F">
        <w:t>computer labs</w:t>
      </w:r>
      <w:r w:rsidR="00BA658F">
        <w:rPr>
          <w:spacing w:val="-1"/>
        </w:rPr>
        <w:t xml:space="preserve"> </w:t>
      </w:r>
      <w:r w:rsidR="00BA658F">
        <w:t>containing</w:t>
      </w:r>
      <w:r w:rsidR="00BA658F">
        <w:rPr>
          <w:spacing w:val="-3"/>
        </w:rPr>
        <w:t xml:space="preserve"> </w:t>
      </w:r>
      <w:r w:rsidR="00BA658F">
        <w:t>134 computers</w:t>
      </w:r>
    </w:p>
    <w:p w:rsidR="004A1F9D" w:rsidRDefault="004A1F9D">
      <w:pPr>
        <w:pStyle w:val="BodyText"/>
        <w:spacing w:before="2"/>
      </w:pPr>
    </w:p>
    <w:p w:rsidR="004A1F9D" w:rsidRDefault="00BA658F">
      <w:pPr>
        <w:pStyle w:val="BodyText"/>
        <w:ind w:left="100"/>
      </w:pPr>
      <w:r>
        <w:t>An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breaches</w:t>
      </w:r>
    </w:p>
    <w:p w:rsidR="004A1F9D" w:rsidRDefault="004A1F9D">
      <w:pPr>
        <w:pStyle w:val="BodyText"/>
        <w:spacing w:before="5"/>
      </w:pPr>
    </w:p>
    <w:p w:rsidR="004A1F9D" w:rsidRDefault="00BA658F">
      <w:pPr>
        <w:pStyle w:val="ListParagraph"/>
        <w:numPr>
          <w:ilvl w:val="0"/>
          <w:numId w:val="1"/>
        </w:numPr>
        <w:tabs>
          <w:tab w:val="left" w:pos="367"/>
        </w:tabs>
        <w:spacing w:before="1"/>
        <w:rPr>
          <w:sz w:val="24"/>
        </w:rPr>
      </w:pPr>
      <w:r>
        <w:rPr>
          <w:sz w:val="24"/>
        </w:rPr>
        <w:t>Maintenance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Server</w:t>
      </w:r>
      <w:r>
        <w:rPr>
          <w:spacing w:val="-1"/>
          <w:sz w:val="24"/>
        </w:rPr>
        <w:t xml:space="preserve"> </w:t>
      </w:r>
      <w:r>
        <w:rPr>
          <w:sz w:val="24"/>
        </w:rPr>
        <w:t>Logs</w:t>
      </w:r>
    </w:p>
    <w:p w:rsidR="004A1F9D" w:rsidRDefault="004A1F9D">
      <w:pPr>
        <w:pStyle w:val="BodyText"/>
        <w:spacing w:before="4"/>
      </w:pPr>
    </w:p>
    <w:p w:rsidR="004A1F9D" w:rsidRDefault="00BA658F">
      <w:pPr>
        <w:pStyle w:val="ListParagraph"/>
        <w:numPr>
          <w:ilvl w:val="0"/>
          <w:numId w:val="1"/>
        </w:numPr>
        <w:tabs>
          <w:tab w:val="left" w:pos="367"/>
        </w:tabs>
        <w:rPr>
          <w:sz w:val="24"/>
        </w:rPr>
      </w:pP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Server</w:t>
      </w:r>
      <w:r>
        <w:rPr>
          <w:spacing w:val="-1"/>
          <w:sz w:val="24"/>
        </w:rPr>
        <w:t xml:space="preserve"> </w:t>
      </w:r>
      <w:r>
        <w:rPr>
          <w:sz w:val="24"/>
        </w:rPr>
        <w:t>Backup</w:t>
      </w:r>
    </w:p>
    <w:p w:rsidR="004A1F9D" w:rsidRDefault="004A1F9D">
      <w:pPr>
        <w:pStyle w:val="BodyText"/>
        <w:spacing w:before="3"/>
      </w:pPr>
    </w:p>
    <w:p w:rsidR="004A1F9D" w:rsidRDefault="00BA658F">
      <w:pPr>
        <w:pStyle w:val="ListParagraph"/>
        <w:numPr>
          <w:ilvl w:val="0"/>
          <w:numId w:val="1"/>
        </w:numPr>
        <w:tabs>
          <w:tab w:val="left" w:pos="307"/>
        </w:tabs>
        <w:spacing w:before="1"/>
        <w:ind w:left="306" w:hanging="207"/>
        <w:rPr>
          <w:sz w:val="24"/>
        </w:rPr>
      </w:pP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– Secure</w:t>
      </w:r>
      <w:r>
        <w:rPr>
          <w:spacing w:val="-3"/>
          <w:sz w:val="24"/>
        </w:rPr>
        <w:t xml:space="preserve"> </w:t>
      </w:r>
      <w:r>
        <w:rPr>
          <w:sz w:val="24"/>
        </w:rPr>
        <w:t>Hosting</w:t>
      </w:r>
    </w:p>
    <w:p w:rsidR="004A1F9D" w:rsidRDefault="004A1F9D">
      <w:pPr>
        <w:pStyle w:val="BodyText"/>
        <w:spacing w:before="2"/>
      </w:pPr>
    </w:p>
    <w:p w:rsidR="004A1F9D" w:rsidRDefault="00BA658F">
      <w:pPr>
        <w:pStyle w:val="ListParagraph"/>
        <w:numPr>
          <w:ilvl w:val="0"/>
          <w:numId w:val="1"/>
        </w:numPr>
        <w:tabs>
          <w:tab w:val="left" w:pos="307"/>
        </w:tabs>
        <w:ind w:left="306" w:hanging="207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Secure</w:t>
      </w:r>
      <w:r>
        <w:rPr>
          <w:spacing w:val="-4"/>
          <w:sz w:val="24"/>
        </w:rPr>
        <w:t xml:space="preserve"> </w:t>
      </w:r>
      <w:r>
        <w:rPr>
          <w:sz w:val="24"/>
        </w:rPr>
        <w:t>Protocols</w:t>
      </w:r>
    </w:p>
    <w:p w:rsidR="004A1F9D" w:rsidRDefault="004A1F9D">
      <w:pPr>
        <w:pStyle w:val="BodyText"/>
        <w:spacing w:before="5"/>
      </w:pPr>
    </w:p>
    <w:p w:rsidR="004A1F9D" w:rsidRDefault="00BA658F">
      <w:pPr>
        <w:pStyle w:val="ListParagraph"/>
        <w:numPr>
          <w:ilvl w:val="0"/>
          <w:numId w:val="1"/>
        </w:numPr>
        <w:tabs>
          <w:tab w:val="left" w:pos="367"/>
        </w:tabs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Official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communications</w:t>
      </w:r>
    </w:p>
    <w:p w:rsidR="004A1F9D" w:rsidRDefault="004A1F9D">
      <w:pPr>
        <w:pStyle w:val="BodyText"/>
        <w:spacing w:before="5"/>
      </w:pPr>
    </w:p>
    <w:p w:rsidR="004A1F9D" w:rsidRDefault="00BA658F">
      <w:pPr>
        <w:pStyle w:val="ListParagraph"/>
        <w:numPr>
          <w:ilvl w:val="0"/>
          <w:numId w:val="1"/>
        </w:numPr>
        <w:tabs>
          <w:tab w:val="left" w:pos="367"/>
        </w:tabs>
        <w:rPr>
          <w:sz w:val="24"/>
        </w:rPr>
      </w:pP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Purposes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Bank</w:t>
      </w:r>
    </w:p>
    <w:p w:rsidR="004A1F9D" w:rsidRDefault="004A1F9D">
      <w:pPr>
        <w:pStyle w:val="BodyText"/>
        <w:spacing w:before="2"/>
      </w:pPr>
    </w:p>
    <w:p w:rsidR="004A1F9D" w:rsidRDefault="00BA658F">
      <w:pPr>
        <w:pStyle w:val="ListParagraph"/>
        <w:numPr>
          <w:ilvl w:val="0"/>
          <w:numId w:val="1"/>
        </w:numPr>
        <w:tabs>
          <w:tab w:val="left" w:pos="309"/>
        </w:tabs>
        <w:spacing w:before="1"/>
        <w:ind w:left="308"/>
        <w:rPr>
          <w:sz w:val="24"/>
        </w:rPr>
      </w:pP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Login</w:t>
      </w:r>
      <w:r>
        <w:rPr>
          <w:spacing w:val="-2"/>
          <w:sz w:val="24"/>
        </w:rPr>
        <w:t xml:space="preserve"> </w:t>
      </w:r>
      <w:r>
        <w:rPr>
          <w:sz w:val="24"/>
        </w:rPr>
        <w:t>Credentials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Students.</w:t>
      </w:r>
    </w:p>
    <w:p w:rsidR="004A1F9D" w:rsidRDefault="004A1F9D">
      <w:pPr>
        <w:pStyle w:val="BodyText"/>
        <w:rPr>
          <w:sz w:val="20"/>
        </w:rPr>
      </w:pPr>
    </w:p>
    <w:p w:rsidR="004A1F9D" w:rsidRDefault="004A1F9D">
      <w:pPr>
        <w:pStyle w:val="BodyText"/>
        <w:rPr>
          <w:sz w:val="20"/>
        </w:rPr>
      </w:pPr>
    </w:p>
    <w:p w:rsidR="004A1F9D" w:rsidRDefault="004A1F9D">
      <w:pPr>
        <w:pStyle w:val="BodyText"/>
        <w:rPr>
          <w:sz w:val="20"/>
        </w:rPr>
      </w:pPr>
    </w:p>
    <w:p w:rsidR="004A1F9D" w:rsidRDefault="004A1F9D">
      <w:pPr>
        <w:pStyle w:val="BodyText"/>
        <w:rPr>
          <w:sz w:val="20"/>
        </w:rPr>
      </w:pPr>
    </w:p>
    <w:p w:rsidR="004A1F9D" w:rsidRDefault="004A1F9D">
      <w:pPr>
        <w:pStyle w:val="BodyText"/>
        <w:rPr>
          <w:sz w:val="20"/>
        </w:rPr>
      </w:pPr>
    </w:p>
    <w:p w:rsidR="004A1F9D" w:rsidRDefault="00BA658F">
      <w:pPr>
        <w:pStyle w:val="BodyText"/>
        <w:spacing w:before="4"/>
        <w:rPr>
          <w:sz w:val="26"/>
        </w:rPr>
      </w:pPr>
      <w:r>
        <w:rPr>
          <w:noProof/>
          <w:lang w:val="en-IN" w:eastAsia="en-IN" w:bidi="te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5068823</wp:posOffset>
            </wp:positionH>
            <wp:positionV relativeFrom="paragraph">
              <wp:posOffset>217347</wp:posOffset>
            </wp:positionV>
            <wp:extent cx="1249777" cy="15297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777" cy="152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1F9D" w:rsidRDefault="00BA658F">
      <w:pPr>
        <w:ind w:left="7112"/>
        <w:rPr>
          <w:rFonts w:ascii="Calibri"/>
        </w:rPr>
      </w:pPr>
      <w:r>
        <w:rPr>
          <w:rFonts w:ascii="Calibri"/>
        </w:rPr>
        <w:t>Principal,</w:t>
      </w:r>
    </w:p>
    <w:p w:rsidR="004A1F9D" w:rsidRDefault="00BA658F">
      <w:pPr>
        <w:ind w:left="4764"/>
        <w:rPr>
          <w:rFonts w:ascii="Calibri"/>
        </w:rPr>
      </w:pPr>
      <w:r>
        <w:rPr>
          <w:rFonts w:ascii="Calibri"/>
        </w:rPr>
        <w:t>SKR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&amp; SKR Govt.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College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Women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(A),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Kadapa.</w:t>
      </w:r>
    </w:p>
    <w:sectPr w:rsidR="004A1F9D" w:rsidSect="004A1F9D">
      <w:type w:val="continuous"/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C0E77"/>
    <w:multiLevelType w:val="hybridMultilevel"/>
    <w:tmpl w:val="C4E65B5A"/>
    <w:lvl w:ilvl="0" w:tplc="2504960C">
      <w:numFmt w:val="bullet"/>
      <w:lvlText w:val="●"/>
      <w:lvlJc w:val="left"/>
      <w:pPr>
        <w:ind w:left="366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75A46C8">
      <w:numFmt w:val="bullet"/>
      <w:lvlText w:val="•"/>
      <w:lvlJc w:val="left"/>
      <w:pPr>
        <w:ind w:left="1248" w:hanging="209"/>
      </w:pPr>
      <w:rPr>
        <w:rFonts w:hint="default"/>
        <w:lang w:val="en-US" w:eastAsia="en-US" w:bidi="ar-SA"/>
      </w:rPr>
    </w:lvl>
    <w:lvl w:ilvl="2" w:tplc="BC8E0EAE">
      <w:numFmt w:val="bullet"/>
      <w:lvlText w:val="•"/>
      <w:lvlJc w:val="left"/>
      <w:pPr>
        <w:ind w:left="2137" w:hanging="209"/>
      </w:pPr>
      <w:rPr>
        <w:rFonts w:hint="default"/>
        <w:lang w:val="en-US" w:eastAsia="en-US" w:bidi="ar-SA"/>
      </w:rPr>
    </w:lvl>
    <w:lvl w:ilvl="3" w:tplc="69A8DDB4">
      <w:numFmt w:val="bullet"/>
      <w:lvlText w:val="•"/>
      <w:lvlJc w:val="left"/>
      <w:pPr>
        <w:ind w:left="3025" w:hanging="209"/>
      </w:pPr>
      <w:rPr>
        <w:rFonts w:hint="default"/>
        <w:lang w:val="en-US" w:eastAsia="en-US" w:bidi="ar-SA"/>
      </w:rPr>
    </w:lvl>
    <w:lvl w:ilvl="4" w:tplc="CC7EB22E">
      <w:numFmt w:val="bullet"/>
      <w:lvlText w:val="•"/>
      <w:lvlJc w:val="left"/>
      <w:pPr>
        <w:ind w:left="3914" w:hanging="209"/>
      </w:pPr>
      <w:rPr>
        <w:rFonts w:hint="default"/>
        <w:lang w:val="en-US" w:eastAsia="en-US" w:bidi="ar-SA"/>
      </w:rPr>
    </w:lvl>
    <w:lvl w:ilvl="5" w:tplc="24508466">
      <w:numFmt w:val="bullet"/>
      <w:lvlText w:val="•"/>
      <w:lvlJc w:val="left"/>
      <w:pPr>
        <w:ind w:left="4803" w:hanging="209"/>
      </w:pPr>
      <w:rPr>
        <w:rFonts w:hint="default"/>
        <w:lang w:val="en-US" w:eastAsia="en-US" w:bidi="ar-SA"/>
      </w:rPr>
    </w:lvl>
    <w:lvl w:ilvl="6" w:tplc="B008B09E">
      <w:numFmt w:val="bullet"/>
      <w:lvlText w:val="•"/>
      <w:lvlJc w:val="left"/>
      <w:pPr>
        <w:ind w:left="5691" w:hanging="209"/>
      </w:pPr>
      <w:rPr>
        <w:rFonts w:hint="default"/>
        <w:lang w:val="en-US" w:eastAsia="en-US" w:bidi="ar-SA"/>
      </w:rPr>
    </w:lvl>
    <w:lvl w:ilvl="7" w:tplc="4B4ABA84">
      <w:numFmt w:val="bullet"/>
      <w:lvlText w:val="•"/>
      <w:lvlJc w:val="left"/>
      <w:pPr>
        <w:ind w:left="6580" w:hanging="209"/>
      </w:pPr>
      <w:rPr>
        <w:rFonts w:hint="default"/>
        <w:lang w:val="en-US" w:eastAsia="en-US" w:bidi="ar-SA"/>
      </w:rPr>
    </w:lvl>
    <w:lvl w:ilvl="8" w:tplc="0380B430">
      <w:numFmt w:val="bullet"/>
      <w:lvlText w:val="•"/>
      <w:lvlJc w:val="left"/>
      <w:pPr>
        <w:ind w:left="7469" w:hanging="20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9D"/>
    <w:rsid w:val="002264A4"/>
    <w:rsid w:val="00396F7D"/>
    <w:rsid w:val="004A1F9D"/>
    <w:rsid w:val="004D7C5E"/>
    <w:rsid w:val="004E0C58"/>
    <w:rsid w:val="007A3B87"/>
    <w:rsid w:val="00A23064"/>
    <w:rsid w:val="00A4363D"/>
    <w:rsid w:val="00B31AF6"/>
    <w:rsid w:val="00BA658F"/>
    <w:rsid w:val="00D20A10"/>
    <w:rsid w:val="00D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4EA3F7-79B7-49CD-AD52-04D987FA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F9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A1F9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A1F9D"/>
    <w:pPr>
      <w:ind w:left="366" w:hanging="209"/>
    </w:pPr>
  </w:style>
  <w:style w:type="paragraph" w:customStyle="1" w:styleId="TableParagraph">
    <w:name w:val="Table Paragraph"/>
    <w:basedOn w:val="Normal"/>
    <w:uiPriority w:val="1"/>
    <w:qFormat/>
    <w:rsid w:val="004A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dcterms:created xsi:type="dcterms:W3CDTF">2022-10-15T11:05:00Z</dcterms:created>
  <dcterms:modified xsi:type="dcterms:W3CDTF">2022-10-15T11:05:00Z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2022-06-24T00:00:00Z</vt:filetime>
  </property>
</Properties>
</file>